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C0" w:rsidRPr="005319C0" w:rsidRDefault="005319C0" w:rsidP="005319C0">
      <w:pPr>
        <w:spacing w:after="167" w:line="240" w:lineRule="auto"/>
        <w:jc w:val="both"/>
        <w:outlineLvl w:val="0"/>
        <w:rPr>
          <w:rFonts w:ascii="Open Sans" w:eastAsia="Times New Roman" w:hAnsi="Open Sans" w:cs="Times New Roman"/>
          <w:color w:val="000000"/>
          <w:kern w:val="36"/>
          <w:sz w:val="44"/>
          <w:szCs w:val="44"/>
        </w:rPr>
      </w:pPr>
      <w:r w:rsidRPr="005319C0">
        <w:rPr>
          <w:rFonts w:ascii="Open Sans" w:eastAsia="Times New Roman" w:hAnsi="Open Sans" w:cs="Times New Roman"/>
          <w:color w:val="000000"/>
          <w:kern w:val="36"/>
          <w:sz w:val="44"/>
          <w:szCs w:val="44"/>
        </w:rPr>
        <w:t>Рекомендации для родителей по организации дистанционного обучения ребёнка на дому</w:t>
      </w:r>
    </w:p>
    <w:p w:rsidR="005319C0" w:rsidRPr="005319C0" w:rsidRDefault="005319C0" w:rsidP="005319C0">
      <w:pPr>
        <w:spacing w:after="234" w:line="24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</w:rPr>
      </w:pPr>
      <w:r w:rsidRPr="005319C0">
        <w:rPr>
          <w:rFonts w:ascii="Open Sans" w:eastAsia="Times New Roman" w:hAnsi="Open Sans" w:cs="Times New Roman"/>
          <w:color w:val="000000"/>
          <w:sz w:val="27"/>
          <w:szCs w:val="27"/>
        </w:rPr>
        <w:t>Уважаемые родители!</w:t>
      </w:r>
    </w:p>
    <w:p w:rsidR="005319C0" w:rsidRPr="005319C0" w:rsidRDefault="005319C0" w:rsidP="005319C0">
      <w:pPr>
        <w:spacing w:after="234" w:line="24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</w:rPr>
      </w:pPr>
      <w:r w:rsidRPr="005319C0">
        <w:rPr>
          <w:rFonts w:ascii="Open Sans" w:eastAsia="Times New Roman" w:hAnsi="Open Sans" w:cs="Times New Roman"/>
          <w:color w:val="000000"/>
          <w:sz w:val="27"/>
          <w:szCs w:val="27"/>
        </w:rPr>
        <w:t>Обучение ребёнка в дистанционной форме требует от Вас учёта некоторых правил и создания особого учебного пространства в условиях Вашей квартиры. Ещё до получения и настройки оборудования, Вам необходимо продумать, где лучше всего расположить рабочее место ученика.</w:t>
      </w:r>
    </w:p>
    <w:p w:rsidR="005319C0" w:rsidRPr="005319C0" w:rsidRDefault="005319C0" w:rsidP="005319C0">
      <w:pPr>
        <w:spacing w:after="234" w:line="24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</w:rPr>
      </w:pPr>
      <w:r w:rsidRPr="005319C0">
        <w:rPr>
          <w:rFonts w:ascii="Open Sans" w:eastAsia="Times New Roman" w:hAnsi="Open Sans" w:cs="Times New Roman"/>
          <w:color w:val="000000"/>
          <w:sz w:val="27"/>
          <w:szCs w:val="27"/>
        </w:rPr>
        <w:t>Мы считаем, что оно должно удовлетворять некоторым важным требованиям:</w:t>
      </w:r>
    </w:p>
    <w:p w:rsidR="005319C0" w:rsidRPr="005319C0" w:rsidRDefault="005319C0" w:rsidP="005319C0">
      <w:pPr>
        <w:spacing w:after="234" w:line="24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</w:rPr>
      </w:pPr>
      <w:r w:rsidRPr="005319C0">
        <w:rPr>
          <w:rFonts w:ascii="Open Sans" w:eastAsia="Times New Roman" w:hAnsi="Open Sans" w:cs="Times New Roman"/>
          <w:color w:val="000000"/>
          <w:sz w:val="27"/>
          <w:szCs w:val="27"/>
        </w:rPr>
        <w:t>Рабочий стол с оборудованием должен находиться недалеко от естественного освещения.</w:t>
      </w:r>
    </w:p>
    <w:p w:rsidR="005319C0" w:rsidRPr="005319C0" w:rsidRDefault="005319C0" w:rsidP="005319C0">
      <w:pPr>
        <w:spacing w:after="234" w:line="24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</w:rPr>
      </w:pPr>
      <w:r w:rsidRPr="005319C0">
        <w:rPr>
          <w:rFonts w:ascii="Open Sans" w:eastAsia="Times New Roman" w:hAnsi="Open Sans" w:cs="Times New Roman"/>
          <w:color w:val="000000"/>
          <w:sz w:val="27"/>
          <w:szCs w:val="27"/>
        </w:rPr>
        <w:t>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5319C0" w:rsidRPr="005319C0" w:rsidRDefault="005319C0" w:rsidP="005319C0">
      <w:pPr>
        <w:spacing w:after="234" w:line="24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</w:rPr>
      </w:pPr>
      <w:r w:rsidRPr="005319C0">
        <w:rPr>
          <w:rFonts w:ascii="Open Sans" w:eastAsia="Times New Roman" w:hAnsi="Open Sans" w:cs="Times New Roman"/>
          <w:color w:val="000000"/>
          <w:sz w:val="27"/>
          <w:szCs w:val="27"/>
        </w:rPr>
        <w:t>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5319C0" w:rsidRPr="005319C0" w:rsidRDefault="005319C0" w:rsidP="005319C0">
      <w:pPr>
        <w:spacing w:after="234" w:line="24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</w:rPr>
      </w:pPr>
      <w:r w:rsidRPr="005319C0">
        <w:rPr>
          <w:rFonts w:ascii="Open Sans" w:eastAsia="Times New Roman" w:hAnsi="Open Sans" w:cs="Times New Roman"/>
          <w:color w:val="000000"/>
          <w:sz w:val="27"/>
          <w:szCs w:val="27"/>
        </w:rPr>
        <w:t>Все технические средства должны быть расположены недалеко друг от друга, на расстоянии вытянутой руки от ребёнка. Принтер лучше расположить чуть ниже, например, на тумбочке.</w:t>
      </w:r>
    </w:p>
    <w:p w:rsidR="005319C0" w:rsidRPr="005319C0" w:rsidRDefault="005319C0" w:rsidP="005319C0">
      <w:pPr>
        <w:spacing w:after="234" w:line="24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</w:rPr>
      </w:pPr>
      <w:r w:rsidRPr="005319C0">
        <w:rPr>
          <w:rFonts w:ascii="Open Sans" w:eastAsia="Times New Roman" w:hAnsi="Open Sans" w:cs="Times New Roman"/>
          <w:color w:val="000000"/>
          <w:sz w:val="27"/>
          <w:szCs w:val="27"/>
        </w:rPr>
        <w:t>Оборудование должно быть недоступно домашним животным.</w:t>
      </w:r>
    </w:p>
    <w:p w:rsidR="005319C0" w:rsidRPr="005319C0" w:rsidRDefault="005319C0" w:rsidP="005319C0">
      <w:pPr>
        <w:spacing w:after="234" w:line="24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</w:rPr>
      </w:pPr>
      <w:r w:rsidRPr="005319C0">
        <w:rPr>
          <w:rFonts w:ascii="Open Sans" w:eastAsia="Times New Roman" w:hAnsi="Open Sans" w:cs="Times New Roman"/>
          <w:color w:val="000000"/>
          <w:sz w:val="27"/>
          <w:szCs w:val="27"/>
        </w:rPr>
        <w:t>Для освещения применять обычные светильники (</w:t>
      </w:r>
      <w:proofErr w:type="spellStart"/>
      <w:r w:rsidRPr="005319C0">
        <w:rPr>
          <w:rFonts w:ascii="Open Sans" w:eastAsia="Times New Roman" w:hAnsi="Open Sans" w:cs="Times New Roman"/>
          <w:color w:val="000000"/>
          <w:sz w:val="27"/>
          <w:szCs w:val="27"/>
        </w:rPr>
        <w:t>люминисцентные</w:t>
      </w:r>
      <w:proofErr w:type="spellEnd"/>
      <w:r w:rsidRPr="005319C0">
        <w:rPr>
          <w:rFonts w:ascii="Open Sans" w:eastAsia="Times New Roman" w:hAnsi="Open Sans" w:cs="Times New Roman"/>
          <w:color w:val="000000"/>
          <w:sz w:val="27"/>
          <w:szCs w:val="27"/>
        </w:rPr>
        <w:t xml:space="preserve"> желательно не использовать). Свет должен падать на клавиатуру сверху.</w:t>
      </w:r>
    </w:p>
    <w:p w:rsidR="005319C0" w:rsidRPr="005319C0" w:rsidRDefault="005319C0" w:rsidP="005319C0">
      <w:pPr>
        <w:spacing w:after="234" w:line="24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</w:rPr>
      </w:pPr>
      <w:r w:rsidRPr="005319C0">
        <w:rPr>
          <w:rFonts w:ascii="Open Sans" w:eastAsia="Times New Roman" w:hAnsi="Open Sans" w:cs="Times New Roman"/>
          <w:color w:val="000000"/>
          <w:sz w:val="27"/>
          <w:szCs w:val="27"/>
        </w:rPr>
        <w:t>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5319C0" w:rsidRPr="005319C0" w:rsidRDefault="005319C0" w:rsidP="005319C0">
      <w:pPr>
        <w:spacing w:after="234" w:line="24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</w:rPr>
      </w:pPr>
      <w:r w:rsidRPr="005319C0">
        <w:rPr>
          <w:rFonts w:ascii="Open Sans" w:eastAsia="Times New Roman" w:hAnsi="Open Sans" w:cs="Times New Roman"/>
          <w:color w:val="000000"/>
          <w:sz w:val="27"/>
          <w:szCs w:val="27"/>
        </w:rPr>
        <w:t>Хорошо, если Вы организуете учебное место своего ребёнка так, чтобы можно было убрать компьютерное оборудование, когда ребёнок его не использует.</w:t>
      </w:r>
    </w:p>
    <w:p w:rsidR="005319C0" w:rsidRPr="005319C0" w:rsidRDefault="005319C0" w:rsidP="005319C0">
      <w:pPr>
        <w:spacing w:after="234" w:line="24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</w:rPr>
      </w:pPr>
      <w:r w:rsidRPr="005319C0">
        <w:rPr>
          <w:rFonts w:ascii="Open Sans" w:eastAsia="Times New Roman" w:hAnsi="Open Sans" w:cs="Times New Roman"/>
          <w:color w:val="000000"/>
          <w:sz w:val="27"/>
          <w:szCs w:val="27"/>
        </w:rPr>
        <w:t>Уважаемый родитель!</w:t>
      </w:r>
    </w:p>
    <w:p w:rsidR="005319C0" w:rsidRPr="005319C0" w:rsidRDefault="005319C0" w:rsidP="005319C0">
      <w:pPr>
        <w:spacing w:after="234" w:line="24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</w:rPr>
      </w:pPr>
      <w:r w:rsidRPr="005319C0">
        <w:rPr>
          <w:rFonts w:ascii="Open Sans" w:eastAsia="Times New Roman" w:hAnsi="Open Sans" w:cs="Times New Roman"/>
          <w:color w:val="000000"/>
          <w:sz w:val="27"/>
          <w:szCs w:val="27"/>
        </w:rPr>
        <w:t>Компьютерное оборудование, установленное вашему ребенку, имеет небольшой вес и размер (не более 1,5 кг и 20 см) и учитывает нарушения развития Вашего ребенка.</w:t>
      </w:r>
    </w:p>
    <w:p w:rsidR="005319C0" w:rsidRPr="005319C0" w:rsidRDefault="005319C0" w:rsidP="005319C0">
      <w:pPr>
        <w:spacing w:after="234" w:line="24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</w:rPr>
      </w:pPr>
      <w:r w:rsidRPr="005319C0">
        <w:rPr>
          <w:rFonts w:ascii="Open Sans" w:eastAsia="Times New Roman" w:hAnsi="Open Sans" w:cs="Times New Roman"/>
          <w:color w:val="000000"/>
          <w:sz w:val="27"/>
          <w:szCs w:val="27"/>
        </w:rPr>
        <w:t>Очень важно заинтересованно отнестись к урокам обучения ребёнка работе на компьютере и в учебной оболочке электронного класса. Это позволит Вам помочь ребёнку выполнять учебные действия на начальном периоде обучения.</w:t>
      </w:r>
    </w:p>
    <w:p w:rsidR="005319C0" w:rsidRPr="005319C0" w:rsidRDefault="005319C0" w:rsidP="005319C0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</w:rPr>
      </w:pPr>
      <w:r w:rsidRPr="005319C0">
        <w:rPr>
          <w:rFonts w:ascii="Open Sans" w:eastAsia="Times New Roman" w:hAnsi="Open Sans" w:cs="Times New Roman"/>
          <w:color w:val="000000"/>
          <w:sz w:val="27"/>
          <w:szCs w:val="27"/>
        </w:rPr>
        <w:lastRenderedPageBreak/>
        <w:t>Не забудьте, что во время чатов должен быть выключен телевизор в комнате, обеспечена тишина и рабочая обстановка. 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Перерывы необходимо устраивать через каждые полчаса. Старайтесь снижать зрительную нагрузку ребёнка при работе с компьютером.</w:t>
      </w:r>
    </w:p>
    <w:p w:rsidR="00E87870" w:rsidRDefault="00E87870" w:rsidP="005319C0">
      <w:pPr>
        <w:jc w:val="both"/>
      </w:pPr>
    </w:p>
    <w:sectPr w:rsidR="00E8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319C0"/>
    <w:rsid w:val="005319C0"/>
    <w:rsid w:val="00E8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1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9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3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2033</Characters>
  <Application>Microsoft Office Word</Application>
  <DocSecurity>0</DocSecurity>
  <Lines>16</Lines>
  <Paragraphs>4</Paragraphs>
  <ScaleCrop>false</ScaleCrop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RusSTN</dc:creator>
  <cp:keywords/>
  <dc:description/>
  <cp:lastModifiedBy>RusSTN</cp:lastModifiedBy>
  <cp:revision>2</cp:revision>
  <dcterms:created xsi:type="dcterms:W3CDTF">2020-03-24T04:56:00Z</dcterms:created>
  <dcterms:modified xsi:type="dcterms:W3CDTF">2020-03-24T04:56:00Z</dcterms:modified>
</cp:coreProperties>
</file>